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5BC" w:rsidRPr="00124426" w:rsidRDefault="00EE4B58">
      <w:pPr>
        <w:jc w:val="center"/>
        <w:rPr>
          <w:b/>
          <w:sz w:val="28"/>
          <w:szCs w:val="28"/>
        </w:rPr>
      </w:pPr>
      <w:r w:rsidRPr="00124426">
        <w:rPr>
          <w:b/>
          <w:sz w:val="28"/>
          <w:szCs w:val="28"/>
        </w:rPr>
        <w:t>Karta przedmiotu</w:t>
      </w:r>
      <w:r w:rsidR="00124426" w:rsidRPr="00124426">
        <w:rPr>
          <w:rFonts w:asciiTheme="minorHAnsi" w:hAnsiTheme="minorHAnsi" w:cstheme="minorHAnsi"/>
          <w:b/>
          <w:color w:val="auto"/>
          <w:sz w:val="28"/>
          <w:szCs w:val="28"/>
        </w:rPr>
        <w:t>:</w:t>
      </w:r>
      <w:r w:rsidR="00124426" w:rsidRPr="00124426">
        <w:rPr>
          <w:rFonts w:asciiTheme="minorHAnsi" w:hAnsiTheme="minorHAnsi" w:cstheme="minorHAnsi"/>
          <w:color w:val="auto"/>
          <w:sz w:val="28"/>
          <w:szCs w:val="28"/>
        </w:rPr>
        <w:t xml:space="preserve"> </w:t>
      </w:r>
      <w:r w:rsidR="00124426" w:rsidRPr="00124426">
        <w:rPr>
          <w:rFonts w:asciiTheme="minorHAnsi" w:hAnsiTheme="minorHAnsi" w:cstheme="minorHAnsi"/>
          <w:b/>
          <w:bCs/>
          <w:color w:val="auto"/>
          <w:sz w:val="28"/>
          <w:szCs w:val="28"/>
        </w:rPr>
        <w:t>K</w:t>
      </w:r>
      <w:r w:rsidR="00124426" w:rsidRPr="00124426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en-US"/>
        </w:rPr>
        <w:t>omunikacja interpersonalna w trudnych sytuacjach</w:t>
      </w:r>
    </w:p>
    <w:p w:rsidR="00DE65BC" w:rsidRPr="00124426" w:rsidRDefault="00DE65BC">
      <w:pPr>
        <w:jc w:val="center"/>
        <w:rPr>
          <w:b/>
          <w:sz w:val="8"/>
          <w:szCs w:val="8"/>
        </w:rPr>
      </w:pPr>
    </w:p>
    <w:tbl>
      <w:tblPr>
        <w:tblW w:w="969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942"/>
        <w:gridCol w:w="1419"/>
        <w:gridCol w:w="2408"/>
        <w:gridCol w:w="1916"/>
        <w:gridCol w:w="1007"/>
      </w:tblGrid>
      <w:tr w:rsidR="00DE65BC" w:rsidRPr="007A5055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DE65BC" w:rsidRPr="007A5055" w:rsidRDefault="00EE4B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A5055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DE65BC" w:rsidRPr="007A5055" w:rsidTr="00254188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DE65BC" w:rsidRPr="007A5055" w:rsidRDefault="00EE4B58" w:rsidP="0013364F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A5055">
              <w:rPr>
                <w:rFonts w:asciiTheme="minorHAnsi" w:hAnsiTheme="minorHAnsi" w:cstheme="minorHAnsi"/>
                <w:b/>
                <w:sz w:val="22"/>
                <w:szCs w:val="22"/>
              </w:rPr>
              <w:t>1. Kierunek studiów:</w:t>
            </w:r>
            <w:r w:rsidRPr="007A5055">
              <w:rPr>
                <w:rFonts w:asciiTheme="minorHAnsi" w:hAnsiTheme="minorHAnsi" w:cstheme="minorHAnsi"/>
                <w:sz w:val="22"/>
                <w:szCs w:val="22"/>
              </w:rPr>
              <w:t xml:space="preserve"> Ratownictwo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E65BC" w:rsidRPr="007A5055" w:rsidRDefault="00EE4B58" w:rsidP="0013364F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A5055">
              <w:rPr>
                <w:rFonts w:asciiTheme="minorHAnsi" w:hAnsiTheme="minorHAnsi" w:cstheme="minorHAnsi"/>
                <w:b/>
                <w:sz w:val="22"/>
                <w:szCs w:val="22"/>
              </w:rPr>
              <w:t>2. Poziom kształcenia:</w:t>
            </w:r>
            <w:r w:rsidRPr="007A5055">
              <w:rPr>
                <w:rFonts w:asciiTheme="minorHAnsi" w:hAnsiTheme="minorHAnsi" w:cstheme="minorHAnsi"/>
                <w:sz w:val="22"/>
                <w:szCs w:val="22"/>
              </w:rPr>
              <w:t xml:space="preserve"> Studia I stopnia</w:t>
            </w:r>
          </w:p>
          <w:p w:rsidR="00DE65BC" w:rsidRPr="007A5055" w:rsidRDefault="00EE4B58" w:rsidP="0013364F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A5055">
              <w:rPr>
                <w:rFonts w:asciiTheme="minorHAnsi" w:hAnsiTheme="minorHAnsi" w:cstheme="minorHAnsi"/>
                <w:b/>
                <w:sz w:val="22"/>
                <w:szCs w:val="22"/>
              </w:rPr>
              <w:t>3. Forma studiów:</w:t>
            </w:r>
            <w:r w:rsidRPr="007A5055">
              <w:rPr>
                <w:rFonts w:asciiTheme="minorHAnsi" w:hAnsiTheme="minorHAnsi" w:cstheme="minorHAnsi"/>
                <w:sz w:val="22"/>
                <w:szCs w:val="22"/>
              </w:rPr>
              <w:t xml:space="preserve"> Stacjonarne</w:t>
            </w:r>
          </w:p>
        </w:tc>
      </w:tr>
      <w:tr w:rsidR="00DE65BC" w:rsidRPr="007A5055" w:rsidTr="00254188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E65BC" w:rsidRPr="007A5055" w:rsidRDefault="00EE4B58" w:rsidP="0013364F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A5055">
              <w:rPr>
                <w:rFonts w:asciiTheme="minorHAnsi" w:hAnsiTheme="minorHAnsi" w:cstheme="minorHAnsi"/>
                <w:b/>
                <w:sz w:val="22"/>
                <w:szCs w:val="22"/>
              </w:rPr>
              <w:t>4. Rok:</w:t>
            </w:r>
            <w:r w:rsidRPr="007A5055"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E65BC" w:rsidRPr="007A5055" w:rsidRDefault="00EE4B58" w:rsidP="0013364F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A50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5. Semestr:  </w:t>
            </w:r>
            <w:r w:rsidRPr="007A5055">
              <w:rPr>
                <w:rFonts w:asciiTheme="minorHAnsi" w:hAnsiTheme="minorHAnsi" w:cstheme="minorHAnsi"/>
                <w:sz w:val="22"/>
                <w:szCs w:val="22"/>
              </w:rPr>
              <w:t>Zgodnie z harmonogramem</w:t>
            </w:r>
          </w:p>
        </w:tc>
      </w:tr>
      <w:tr w:rsidR="00DE65BC" w:rsidRPr="007A5055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E65BC" w:rsidRPr="007A5055" w:rsidRDefault="00EE4B58" w:rsidP="0013364F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A5055">
              <w:rPr>
                <w:rFonts w:asciiTheme="minorHAnsi" w:hAnsiTheme="minorHAnsi" w:cstheme="minorHAnsi"/>
                <w:b/>
                <w:sz w:val="22"/>
                <w:szCs w:val="22"/>
              </w:rPr>
              <w:t>6. Nazwa przedmiotu</w:t>
            </w:r>
            <w:r w:rsidRPr="00124426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:</w:t>
            </w:r>
            <w:r w:rsidRPr="0012442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bookmarkStart w:id="0" w:name="__DdeLink__3349_1798287592"/>
            <w:r w:rsidRPr="00124426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K</w:t>
            </w:r>
            <w:bookmarkEnd w:id="0"/>
            <w:r w:rsidRPr="00124426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>omunikacja interpersonalna w trudnych sytuacjach</w:t>
            </w:r>
          </w:p>
        </w:tc>
      </w:tr>
      <w:tr w:rsidR="00DE65BC" w:rsidRPr="007A5055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E65BC" w:rsidRPr="007A5055" w:rsidRDefault="00EE4B58" w:rsidP="00730480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A5055">
              <w:rPr>
                <w:rFonts w:asciiTheme="minorHAnsi" w:hAnsiTheme="minorHAnsi" w:cstheme="minorHAnsi"/>
                <w:b/>
                <w:sz w:val="22"/>
                <w:szCs w:val="22"/>
              </w:rPr>
              <w:t>7. Status przedmiotu:</w:t>
            </w:r>
            <w:r w:rsidRPr="007A5055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730480">
              <w:rPr>
                <w:rFonts w:asciiTheme="minorHAnsi" w:hAnsiTheme="minorHAnsi" w:cstheme="minorHAnsi"/>
                <w:sz w:val="22"/>
                <w:szCs w:val="22"/>
              </w:rPr>
              <w:t>Fakultatywny</w:t>
            </w:r>
          </w:p>
        </w:tc>
      </w:tr>
      <w:tr w:rsidR="00124426" w:rsidRPr="007A5055" w:rsidTr="00F65E5D">
        <w:trPr>
          <w:trHeight w:val="2964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24426" w:rsidRPr="0013364F" w:rsidRDefault="00124426" w:rsidP="0013364F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A5055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  <w:r w:rsidRPr="0013364F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. </w:t>
            </w:r>
            <w:r w:rsidRPr="0013364F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Treści programowe przedmiotu i przypisane do nich efekty uczenia się</w:t>
            </w:r>
          </w:p>
          <w:p w:rsidR="00124426" w:rsidRPr="00124426" w:rsidRDefault="00124426" w:rsidP="0013364F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3364F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Znaczenie komunikacji werbalnej i niewerbalnej w procesie</w:t>
            </w:r>
            <w:r w:rsidRPr="007A5055">
              <w:rPr>
                <w:rFonts w:asciiTheme="minorHAnsi" w:hAnsiTheme="minorHAnsi" w:cstheme="minorHAnsi"/>
                <w:sz w:val="22"/>
                <w:szCs w:val="22"/>
              </w:rPr>
              <w:t xml:space="preserve"> komunikowania się z pacjentami oraz pojęcie zaufania w interakcji z pacjentem; udzielanie informacji o podstawowych zabiegach i czynnościach dotyczących pacjenta oraz informacji na temat jego stanu zdrowia; ocena funkcjonowanie człowieka w sytuacjach trudnych (stres, konflikt, frustracja); zasady komunikowania się w trudnych sytuacjach; przestrzeganie zasad etycznych; komunikacja w ramach zespołu; podnoszenie kwalifikacji</w:t>
            </w:r>
          </w:p>
          <w:p w:rsidR="00124426" w:rsidRPr="007A5055" w:rsidRDefault="00124426" w:rsidP="0013364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A5055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124426" w:rsidRPr="007A5055" w:rsidRDefault="00124426" w:rsidP="0013364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A5055">
              <w:rPr>
                <w:rFonts w:asciiTheme="minorHAnsi" w:hAnsiTheme="minorHAnsi" w:cstheme="minorHAnsi"/>
              </w:rPr>
              <w:t>w zakresie wiedzy student zna i rozumie: B.W4, B.W7,</w:t>
            </w:r>
            <w:r w:rsidR="008878A5">
              <w:rPr>
                <w:rFonts w:asciiTheme="minorHAnsi" w:hAnsiTheme="minorHAnsi" w:cstheme="minorHAnsi"/>
              </w:rPr>
              <w:t xml:space="preserve"> </w:t>
            </w:r>
            <w:r w:rsidRPr="007A5055">
              <w:rPr>
                <w:rFonts w:asciiTheme="minorHAnsi" w:hAnsiTheme="minorHAnsi" w:cstheme="minorHAnsi"/>
              </w:rPr>
              <w:t>B.W12,</w:t>
            </w:r>
            <w:r w:rsidR="008878A5">
              <w:rPr>
                <w:rFonts w:asciiTheme="minorHAnsi" w:hAnsiTheme="minorHAnsi" w:cstheme="minorHAnsi"/>
              </w:rPr>
              <w:t xml:space="preserve"> </w:t>
            </w:r>
            <w:r w:rsidRPr="007A5055">
              <w:rPr>
                <w:rFonts w:asciiTheme="minorHAnsi" w:hAnsiTheme="minorHAnsi" w:cstheme="minorHAnsi"/>
              </w:rPr>
              <w:t>B.W13,</w:t>
            </w:r>
            <w:r w:rsidR="008878A5">
              <w:rPr>
                <w:rFonts w:asciiTheme="minorHAnsi" w:hAnsiTheme="minorHAnsi" w:cstheme="minorHAnsi"/>
              </w:rPr>
              <w:t xml:space="preserve"> </w:t>
            </w:r>
            <w:r w:rsidRPr="007A5055">
              <w:rPr>
                <w:rFonts w:asciiTheme="minorHAnsi" w:hAnsiTheme="minorHAnsi" w:cstheme="minorHAnsi"/>
              </w:rPr>
              <w:t>B.W21,</w:t>
            </w:r>
            <w:r w:rsidR="008878A5">
              <w:rPr>
                <w:rFonts w:asciiTheme="minorHAnsi" w:hAnsiTheme="minorHAnsi" w:cstheme="minorHAnsi"/>
              </w:rPr>
              <w:t xml:space="preserve"> </w:t>
            </w:r>
            <w:r w:rsidRPr="007A5055">
              <w:rPr>
                <w:rFonts w:asciiTheme="minorHAnsi" w:hAnsiTheme="minorHAnsi" w:cstheme="minorHAnsi"/>
              </w:rPr>
              <w:t>B.W22,</w:t>
            </w:r>
          </w:p>
          <w:p w:rsidR="00124426" w:rsidRPr="007A5055" w:rsidRDefault="00124426" w:rsidP="0013364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A5055">
              <w:rPr>
                <w:rFonts w:asciiTheme="minorHAnsi" w:hAnsiTheme="minorHAnsi" w:cstheme="minorHAnsi"/>
              </w:rPr>
              <w:t>w zakresie umiejętności student potrafi: B.U4,</w:t>
            </w:r>
            <w:r w:rsidR="008878A5">
              <w:rPr>
                <w:rFonts w:asciiTheme="minorHAnsi" w:hAnsiTheme="minorHAnsi" w:cstheme="minorHAnsi"/>
              </w:rPr>
              <w:t xml:space="preserve"> </w:t>
            </w:r>
            <w:r w:rsidRPr="007A5055">
              <w:rPr>
                <w:rFonts w:asciiTheme="minorHAnsi" w:hAnsiTheme="minorHAnsi" w:cstheme="minorHAnsi"/>
              </w:rPr>
              <w:t>B.U13,</w:t>
            </w:r>
            <w:r w:rsidR="008878A5">
              <w:rPr>
                <w:rFonts w:asciiTheme="minorHAnsi" w:hAnsiTheme="minorHAnsi" w:cstheme="minorHAnsi"/>
              </w:rPr>
              <w:t xml:space="preserve"> </w:t>
            </w:r>
            <w:r w:rsidRPr="007A5055">
              <w:rPr>
                <w:rFonts w:asciiTheme="minorHAnsi" w:hAnsiTheme="minorHAnsi" w:cstheme="minorHAnsi"/>
              </w:rPr>
              <w:t>B.U14</w:t>
            </w:r>
            <w:r w:rsidR="008878A5">
              <w:rPr>
                <w:rFonts w:asciiTheme="minorHAnsi" w:hAnsiTheme="minorHAnsi" w:cstheme="minorHAnsi"/>
              </w:rPr>
              <w:t xml:space="preserve"> </w:t>
            </w:r>
            <w:r w:rsidRPr="007A5055">
              <w:rPr>
                <w:rFonts w:asciiTheme="minorHAnsi" w:hAnsiTheme="minorHAnsi" w:cstheme="minorHAnsi"/>
              </w:rPr>
              <w:t>,B.U15,</w:t>
            </w:r>
          </w:p>
          <w:p w:rsidR="00124426" w:rsidRPr="007A5055" w:rsidRDefault="00124426" w:rsidP="0013364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A5055">
              <w:rPr>
                <w:rFonts w:asciiTheme="minorHAnsi" w:hAnsiTheme="minorHAnsi" w:cstheme="minorHAnsi"/>
              </w:rPr>
              <w:t>w zakresie kompetencji społecznych student jest gotów do:</w:t>
            </w:r>
            <w:r w:rsidRPr="007A5055">
              <w:rPr>
                <w:rFonts w:asciiTheme="minorHAnsi" w:eastAsia="Calibri" w:hAnsiTheme="minorHAnsi" w:cstheme="minorHAnsi"/>
              </w:rPr>
              <w:t xml:space="preserve"> B.U5, B.U11, B.U12</w:t>
            </w:r>
          </w:p>
          <w:p w:rsidR="00124426" w:rsidRPr="00124426" w:rsidRDefault="00124426" w:rsidP="0013364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A5055">
              <w:rPr>
                <w:rFonts w:asciiTheme="minorHAnsi" w:hAnsiTheme="minorHAnsi" w:cstheme="minorHAnsi"/>
                <w:b/>
              </w:rPr>
              <w:t>Forma zakończenia przedmiotu   ZALICZENIE</w:t>
            </w:r>
          </w:p>
        </w:tc>
      </w:tr>
      <w:tr w:rsidR="00DE65BC" w:rsidRPr="007A5055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E65BC" w:rsidRPr="007A5055" w:rsidRDefault="00EE4B58" w:rsidP="0013364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A5055">
              <w:rPr>
                <w:rFonts w:asciiTheme="minorHAnsi" w:hAnsiTheme="minorHAnsi" w:cstheme="minorHAnsi"/>
                <w:b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E65BC" w:rsidRPr="007A5055" w:rsidRDefault="00EE4B58" w:rsidP="0013364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7A5055">
              <w:rPr>
                <w:rFonts w:asciiTheme="minorHAnsi" w:hAnsiTheme="minorHAnsi" w:cstheme="minorHAnsi"/>
                <w:b/>
              </w:rPr>
              <w:t>20</w:t>
            </w:r>
          </w:p>
        </w:tc>
      </w:tr>
      <w:tr w:rsidR="00DE65BC" w:rsidRPr="007A5055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E65BC" w:rsidRPr="007A5055" w:rsidRDefault="00EE4B58" w:rsidP="0013364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A5055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E65BC" w:rsidRPr="007A5055" w:rsidRDefault="00EE4B58" w:rsidP="0013364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7A5055"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DE65BC" w:rsidRPr="007A5055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DE65BC" w:rsidRPr="007A5055" w:rsidRDefault="00EE4B58" w:rsidP="0013364F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A50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11. Sposoby weryfikacji i oceny efektów uczenia się </w:t>
            </w:r>
          </w:p>
        </w:tc>
      </w:tr>
      <w:tr w:rsidR="00DE65BC" w:rsidRPr="007A5055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E65BC" w:rsidRPr="007A5055" w:rsidRDefault="00EE4B58" w:rsidP="003B256A">
            <w:pPr>
              <w:pStyle w:val="Akapitzlist"/>
              <w:spacing w:line="240" w:lineRule="auto"/>
              <w:ind w:left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5055">
              <w:rPr>
                <w:rFonts w:asciiTheme="minorHAnsi" w:hAnsiTheme="minorHAnsi" w:cstheme="minorHAnsi"/>
                <w:sz w:val="22"/>
                <w:szCs w:val="22"/>
              </w:rP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E65BC" w:rsidRPr="007A5055" w:rsidRDefault="00EE4B58" w:rsidP="003B256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A5055">
              <w:rPr>
                <w:rFonts w:asciiTheme="minorHAnsi" w:hAnsiTheme="minorHAnsi" w:cstheme="minorHAnsi"/>
              </w:rPr>
              <w:t>Sposoby weryfikacji</w:t>
            </w:r>
            <w:r w:rsidR="003B256A">
              <w:rPr>
                <w:rFonts w:asciiTheme="minorHAnsi" w:hAnsiTheme="minorHAnsi" w:cstheme="minorHAnsi"/>
              </w:rPr>
              <w:t xml:space="preserve"> </w:t>
            </w:r>
            <w:r w:rsidR="003B256A" w:rsidRPr="00390FEF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E65BC" w:rsidRPr="007A5055" w:rsidRDefault="00EE4B58" w:rsidP="003B256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A5055">
              <w:rPr>
                <w:rFonts w:asciiTheme="minorHAnsi" w:hAnsiTheme="minorHAnsi" w:cstheme="minorHAnsi"/>
              </w:rPr>
              <w:t>Sposoby oceny</w:t>
            </w:r>
            <w:r w:rsidR="003B256A">
              <w:rPr>
                <w:rFonts w:asciiTheme="minorHAnsi" w:hAnsiTheme="minorHAnsi" w:cstheme="minorHAnsi"/>
              </w:rPr>
              <w:t xml:space="preserve"> </w:t>
            </w:r>
            <w:r w:rsidRPr="007A5055">
              <w:rPr>
                <w:rFonts w:asciiTheme="minorHAnsi" w:hAnsiTheme="minorHAnsi" w:cstheme="minorHAnsi"/>
              </w:rPr>
              <w:t>*</w:t>
            </w:r>
          </w:p>
        </w:tc>
      </w:tr>
      <w:tr w:rsidR="00CE73C7" w:rsidRPr="007A5055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E73C7" w:rsidRPr="007A5055" w:rsidRDefault="00CE73C7" w:rsidP="00CE73C7">
            <w:pPr>
              <w:pStyle w:val="Akapitzlist"/>
              <w:spacing w:after="200" w:line="240" w:lineRule="auto"/>
              <w:ind w:left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5055">
              <w:rPr>
                <w:rFonts w:asciiTheme="minorHAnsi" w:hAnsiTheme="minorHAnsi" w:cstheme="minorHAnsi"/>
                <w:sz w:val="22"/>
                <w:szCs w:val="22"/>
              </w:rP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941C8" w:rsidRDefault="002941C8" w:rsidP="002941C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Obserwacja ciągła</w:t>
            </w:r>
            <w:r w:rsidR="008878A5">
              <w:rPr>
                <w:rFonts w:asciiTheme="minorHAnsi" w:hAnsiTheme="minorHAnsi" w:cstheme="minorHAnsi"/>
              </w:rPr>
              <w:t>,</w:t>
            </w:r>
          </w:p>
          <w:p w:rsidR="00CE73C7" w:rsidRDefault="00CE73C7" w:rsidP="00CE73C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A5055">
              <w:rPr>
                <w:rFonts w:asciiTheme="minorHAnsi" w:hAnsiTheme="minorHAnsi" w:cstheme="minorHAnsi"/>
              </w:rPr>
              <w:t>Sprawdzian ustny/pisemny – pytania testowe/otwarte</w:t>
            </w:r>
            <w:r w:rsidR="008878A5">
              <w:rPr>
                <w:rFonts w:asciiTheme="minorHAnsi" w:hAnsiTheme="minorHAnsi" w:cstheme="minorHAnsi"/>
              </w:rPr>
              <w:t>,</w:t>
            </w:r>
          </w:p>
          <w:p w:rsidR="00CE73C7" w:rsidRPr="007A5055" w:rsidRDefault="00CE73C7" w:rsidP="00D514C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A5055">
              <w:rPr>
                <w:rFonts w:asciiTheme="minorHAnsi" w:hAnsiTheme="minorHAnsi" w:cstheme="minorHAnsi"/>
              </w:rPr>
              <w:t xml:space="preserve">Zaliczenie </w:t>
            </w:r>
            <w:r w:rsidR="0013257F">
              <w:rPr>
                <w:rFonts w:asciiTheme="minorHAnsi" w:hAnsiTheme="minorHAnsi" w:cstheme="minorHAnsi"/>
              </w:rPr>
              <w:t>pisemne/</w:t>
            </w:r>
            <w:r w:rsidR="00D514C0">
              <w:rPr>
                <w:rFonts w:asciiTheme="minorHAnsi" w:hAnsiTheme="minorHAnsi" w:cstheme="minorHAnsi"/>
              </w:rPr>
              <w:t>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E73C7" w:rsidRPr="007A5055" w:rsidRDefault="00CE73C7" w:rsidP="00CE73C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A5055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CE73C7" w:rsidRPr="007A5055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E73C7" w:rsidRPr="007A5055" w:rsidRDefault="00CE73C7" w:rsidP="00CE73C7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7A5055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514C0" w:rsidRDefault="00CE73C7" w:rsidP="00D514C0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A5055">
              <w:rPr>
                <w:rFonts w:asciiTheme="minorHAnsi" w:hAnsiTheme="minorHAnsi" w:cstheme="minorHAnsi"/>
              </w:rPr>
              <w:t>Obserwacja</w:t>
            </w:r>
            <w:r w:rsidR="00664EAF">
              <w:rPr>
                <w:rFonts w:asciiTheme="minorHAnsi" w:hAnsiTheme="minorHAnsi" w:cstheme="minorHAnsi"/>
              </w:rPr>
              <w:t xml:space="preserve"> </w:t>
            </w:r>
            <w:r w:rsidR="00664EAF">
              <w:t>ciągła</w:t>
            </w:r>
            <w:r w:rsidRPr="007A5055">
              <w:rPr>
                <w:rFonts w:asciiTheme="minorHAnsi" w:hAnsiTheme="minorHAnsi" w:cstheme="minorHAnsi"/>
              </w:rPr>
              <w:t xml:space="preserve">/ </w:t>
            </w:r>
            <w:r w:rsidRPr="007A5055">
              <w:rPr>
                <w:rFonts w:asciiTheme="minorHAnsi" w:hAnsiTheme="minorHAnsi" w:cstheme="minorHAnsi"/>
                <w:noProof/>
              </w:rPr>
              <w:t>Ocena aktywności na zajęciach</w:t>
            </w:r>
            <w:r w:rsidR="008878A5">
              <w:rPr>
                <w:rFonts w:asciiTheme="minorHAnsi" w:hAnsiTheme="minorHAnsi" w:cstheme="minorHAnsi"/>
                <w:noProof/>
              </w:rPr>
              <w:t xml:space="preserve">, </w:t>
            </w:r>
            <w:r w:rsidR="00D514C0">
              <w:rPr>
                <w:rFonts w:asciiTheme="minorHAnsi" w:hAnsiTheme="minorHAnsi" w:cstheme="minorHAnsi"/>
                <w:noProof/>
              </w:rPr>
              <w:t>Zaliczenie praktyczne</w:t>
            </w:r>
            <w:r w:rsidR="008878A5">
              <w:rPr>
                <w:rFonts w:asciiTheme="minorHAnsi" w:hAnsiTheme="minorHAnsi" w:cstheme="minorHAnsi"/>
                <w:noProof/>
              </w:rPr>
              <w:t>,</w:t>
            </w:r>
          </w:p>
          <w:p w:rsidR="00D514C0" w:rsidRPr="007A5055" w:rsidRDefault="00D514C0" w:rsidP="00D514C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t>Zaliczenie pisemne/ustne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E73C7" w:rsidRPr="007A5055" w:rsidRDefault="00CE73C7" w:rsidP="00CE73C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A5055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CE73C7" w:rsidRPr="007A5055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E73C7" w:rsidRPr="007A5055" w:rsidRDefault="00CE73C7" w:rsidP="00CE73C7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7A5055">
              <w:rPr>
                <w:rFonts w:asciiTheme="minorHAnsi" w:hAnsiTheme="minorHAnsi" w:cstheme="minorHAnsi"/>
              </w:rP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E73C7" w:rsidRPr="007A5055" w:rsidRDefault="00CE73C7" w:rsidP="00CE73C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A5055">
              <w:rPr>
                <w:rFonts w:asciiTheme="minorHAnsi" w:hAnsiTheme="minorHAnsi" w:cstheme="minorHAnsi"/>
              </w:rPr>
              <w:t>Obserwacja</w:t>
            </w:r>
            <w:r w:rsidR="00664EAF">
              <w:rPr>
                <w:rFonts w:asciiTheme="minorHAnsi" w:hAnsiTheme="minorHAnsi" w:cstheme="minorHAnsi"/>
              </w:rPr>
              <w:t xml:space="preserve"> </w:t>
            </w:r>
            <w:r w:rsidR="00664EAF">
              <w:t>ciągła</w:t>
            </w:r>
            <w:r w:rsidRPr="007A5055">
              <w:rPr>
                <w:rFonts w:asciiTheme="minorHAnsi" w:hAnsiTheme="minorHAnsi" w:cstheme="minorHAnsi"/>
              </w:rPr>
              <w:t xml:space="preserve">/ </w:t>
            </w:r>
            <w:r w:rsidRPr="007A5055">
              <w:rPr>
                <w:rFonts w:asciiTheme="minorHAnsi" w:hAnsiTheme="minorHAnsi" w:cstheme="minorHAnsi"/>
                <w:noProof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E73C7" w:rsidRPr="007A5055" w:rsidRDefault="00CE73C7" w:rsidP="00CE73C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A5055">
              <w:rPr>
                <w:rFonts w:asciiTheme="minorHAnsi" w:hAnsiTheme="minorHAnsi" w:cstheme="minorHAnsi"/>
                <w:b/>
              </w:rPr>
              <w:t>*</w:t>
            </w:r>
          </w:p>
        </w:tc>
      </w:tr>
    </w:tbl>
    <w:p w:rsidR="00DE65BC" w:rsidRDefault="00EE4B58">
      <w:pPr>
        <w:rPr>
          <w:rFonts w:asciiTheme="minorHAnsi" w:hAnsiTheme="minorHAnsi" w:cstheme="minorHAnsi"/>
        </w:rPr>
      </w:pPr>
      <w:r w:rsidRPr="007A5055">
        <w:rPr>
          <w:rFonts w:asciiTheme="minorHAnsi" w:hAnsiTheme="minorHAnsi" w:cstheme="minorHAnsi"/>
          <w:b/>
        </w:rPr>
        <w:t>*</w:t>
      </w:r>
      <w:r w:rsidRPr="007A5055">
        <w:rPr>
          <w:rFonts w:asciiTheme="minorHAnsi" w:hAnsiTheme="minorHAnsi" w:cstheme="minorHAnsi"/>
        </w:rPr>
        <w:t xml:space="preserve"> zgodnie z regulaminem zajęć z przedmiotu</w:t>
      </w:r>
    </w:p>
    <w:p w:rsidR="00A434FF" w:rsidRPr="00A434FF" w:rsidRDefault="00A434FF" w:rsidP="00A434FF">
      <w:pPr>
        <w:spacing w:after="120"/>
        <w:rPr>
          <w:rFonts w:asciiTheme="minorHAnsi" w:hAnsiTheme="minorHAnsi" w:cstheme="minorHAnsi"/>
          <w:color w:val="auto"/>
        </w:rPr>
      </w:pPr>
      <w:r>
        <w:rPr>
          <w:rFonts w:eastAsia="Calibri" w:cs="Calibri"/>
          <w:b/>
        </w:rPr>
        <w:t xml:space="preserve">ZALICZENIE - </w:t>
      </w:r>
      <w:r>
        <w:rPr>
          <w:rFonts w:eastAsia="Calibri" w:cs="Calibri"/>
        </w:rPr>
        <w:t>student zna, rozumie i wyjaśnia zakładane efekty uczenia się i potrafi je zastosować</w:t>
      </w:r>
      <w:r>
        <w:rPr>
          <w:rFonts w:eastAsia="Calibri" w:cs="Calibri"/>
        </w:rPr>
        <w:br/>
        <w:t>w praktyce</w:t>
      </w:r>
    </w:p>
    <w:p w:rsidR="00DE65BC" w:rsidRPr="007A5055" w:rsidRDefault="00EE4B58">
      <w:pPr>
        <w:rPr>
          <w:rFonts w:asciiTheme="minorHAnsi" w:hAnsiTheme="minorHAnsi" w:cstheme="minorHAnsi"/>
        </w:rPr>
      </w:pPr>
      <w:r w:rsidRPr="007A5055">
        <w:rPr>
          <w:rFonts w:asciiTheme="minorHAnsi" w:hAnsiTheme="minorHAnsi" w:cstheme="minorHAnsi"/>
        </w:rPr>
        <w:t xml:space="preserve">    uzyskana ocena oznacza, że:</w:t>
      </w:r>
    </w:p>
    <w:p w:rsidR="00DE65BC" w:rsidRPr="007A5055" w:rsidRDefault="00EE4B5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7A5055">
        <w:rPr>
          <w:rFonts w:asciiTheme="minorHAnsi" w:hAnsiTheme="minorHAnsi" w:cstheme="minorHAnsi"/>
          <w:b/>
          <w:color w:val="000000"/>
        </w:rPr>
        <w:t>Bardzo dobry (5,0)</w:t>
      </w:r>
      <w:r w:rsidRPr="007A5055">
        <w:rPr>
          <w:rFonts w:asciiTheme="minorHAnsi" w:hAnsiTheme="minorHAnsi" w:cstheme="minorHAnsi"/>
          <w:color w:val="000000"/>
        </w:rPr>
        <w:t xml:space="preserve"> - zakładane efekty uczenia się zostały osiągnięte i w znacznym stopniu przekraczają wymagany poziom</w:t>
      </w:r>
    </w:p>
    <w:p w:rsidR="00DE65BC" w:rsidRPr="007A5055" w:rsidRDefault="00EE4B5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7A5055">
        <w:rPr>
          <w:rFonts w:asciiTheme="minorHAnsi" w:hAnsiTheme="minorHAnsi" w:cstheme="minorHAnsi"/>
          <w:b/>
          <w:color w:val="000000"/>
        </w:rPr>
        <w:t>Ponad dobry (4,5)</w:t>
      </w:r>
      <w:r w:rsidRPr="007A5055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DE65BC" w:rsidRPr="007A5055" w:rsidRDefault="00EE4B5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7A5055">
        <w:rPr>
          <w:rFonts w:asciiTheme="minorHAnsi" w:hAnsiTheme="minorHAnsi" w:cstheme="minorHAnsi"/>
          <w:b/>
          <w:color w:val="000000"/>
        </w:rPr>
        <w:t>Dobry (4,0)</w:t>
      </w:r>
      <w:r w:rsidRPr="007A5055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DE65BC" w:rsidRPr="007A5055" w:rsidRDefault="00EE4B5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7A5055">
        <w:rPr>
          <w:rFonts w:asciiTheme="minorHAnsi" w:hAnsiTheme="minorHAnsi" w:cstheme="minorHAnsi"/>
          <w:b/>
          <w:color w:val="000000"/>
        </w:rPr>
        <w:t>Dość dobry (3,5)</w:t>
      </w:r>
      <w:r w:rsidRPr="007A5055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DE65BC" w:rsidRPr="007A5055" w:rsidRDefault="00EE4B5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7A5055">
        <w:rPr>
          <w:rFonts w:asciiTheme="minorHAnsi" w:hAnsiTheme="minorHAnsi" w:cstheme="minorHAnsi"/>
          <w:b/>
          <w:color w:val="000000"/>
        </w:rPr>
        <w:t>Dostateczny (3,0)</w:t>
      </w:r>
      <w:r w:rsidRPr="007A5055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DE65BC" w:rsidRDefault="00EE4B58" w:rsidP="008878A5">
      <w:pPr>
        <w:spacing w:after="0" w:line="260" w:lineRule="atLeast"/>
      </w:pPr>
      <w:r w:rsidRPr="007A5055">
        <w:rPr>
          <w:rFonts w:asciiTheme="minorHAnsi" w:hAnsiTheme="minorHAnsi" w:cstheme="minorHAnsi"/>
          <w:b/>
          <w:color w:val="000000"/>
        </w:rPr>
        <w:t>Niedostateczny (2,0)</w:t>
      </w:r>
      <w:r w:rsidRPr="007A5055">
        <w:rPr>
          <w:rFonts w:asciiTheme="minorHAnsi" w:hAnsiTheme="minorHAnsi" w:cstheme="minorHAnsi"/>
          <w:color w:val="000000"/>
        </w:rPr>
        <w:t xml:space="preserve"> – zakładane efekty u</w:t>
      </w:r>
      <w:r w:rsidR="008878A5">
        <w:rPr>
          <w:rFonts w:asciiTheme="minorHAnsi" w:hAnsiTheme="minorHAnsi" w:cstheme="minorHAnsi"/>
          <w:color w:val="000000"/>
        </w:rPr>
        <w:t>czenia się nie zostały uzyskane</w:t>
      </w:r>
      <w:bookmarkStart w:id="1" w:name="_GoBack"/>
      <w:bookmarkEnd w:id="1"/>
    </w:p>
    <w:p w:rsidR="00DE65BC" w:rsidRDefault="00DE65BC"/>
    <w:sectPr w:rsidR="00DE65BC" w:rsidSect="007C627C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5BC"/>
    <w:rsid w:val="00124426"/>
    <w:rsid w:val="0013257F"/>
    <w:rsid w:val="0013364F"/>
    <w:rsid w:val="00254188"/>
    <w:rsid w:val="002941C8"/>
    <w:rsid w:val="003B256A"/>
    <w:rsid w:val="00571018"/>
    <w:rsid w:val="00585C42"/>
    <w:rsid w:val="00664EAF"/>
    <w:rsid w:val="00697DAC"/>
    <w:rsid w:val="006A0E5D"/>
    <w:rsid w:val="00730480"/>
    <w:rsid w:val="007A5055"/>
    <w:rsid w:val="007C627C"/>
    <w:rsid w:val="008878A5"/>
    <w:rsid w:val="00A434FF"/>
    <w:rsid w:val="00AF46E7"/>
    <w:rsid w:val="00CE73C7"/>
    <w:rsid w:val="00D514C0"/>
    <w:rsid w:val="00DE65BC"/>
    <w:rsid w:val="00ED5B28"/>
    <w:rsid w:val="00EE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D5BE3D-52BA-4A80-AB7C-433CD6F13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uppressAutoHyphens/>
      <w:spacing w:after="200"/>
    </w:pPr>
    <w:rPr>
      <w:rFonts w:ascii="Calibri" w:hAnsi="Calibri"/>
      <w:color w:val="00000A"/>
      <w:sz w:val="22"/>
    </w:rPr>
  </w:style>
  <w:style w:type="paragraph" w:styleId="Nagwek5">
    <w:name w:val="heading 5"/>
    <w:basedOn w:val="Gwka"/>
    <w:rsid w:val="007C627C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A753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538D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7C627C"/>
    <w:rPr>
      <w:b/>
      <w:bCs/>
    </w:rPr>
  </w:style>
  <w:style w:type="character" w:customStyle="1" w:styleId="WW8Num8z0">
    <w:name w:val="WW8Num8z0"/>
    <w:qFormat/>
    <w:rsid w:val="007C627C"/>
    <w:rPr>
      <w:rFonts w:ascii="Times New Roman" w:hAnsi="Times New Roman" w:cs="Times New Roman"/>
      <w:sz w:val="24"/>
      <w:szCs w:val="24"/>
    </w:rPr>
  </w:style>
  <w:style w:type="character" w:customStyle="1" w:styleId="WW8Num8z1">
    <w:name w:val="WW8Num8z1"/>
    <w:qFormat/>
    <w:rsid w:val="007C627C"/>
  </w:style>
  <w:style w:type="character" w:customStyle="1" w:styleId="WW8Num8z2">
    <w:name w:val="WW8Num8z2"/>
    <w:qFormat/>
    <w:rsid w:val="007C627C"/>
  </w:style>
  <w:style w:type="character" w:customStyle="1" w:styleId="WW8Num8z3">
    <w:name w:val="WW8Num8z3"/>
    <w:qFormat/>
    <w:rsid w:val="007C627C"/>
  </w:style>
  <w:style w:type="character" w:customStyle="1" w:styleId="WW8Num8z4">
    <w:name w:val="WW8Num8z4"/>
    <w:qFormat/>
    <w:rsid w:val="007C627C"/>
  </w:style>
  <w:style w:type="character" w:customStyle="1" w:styleId="WW8Num8z5">
    <w:name w:val="WW8Num8z5"/>
    <w:qFormat/>
    <w:rsid w:val="007C627C"/>
  </w:style>
  <w:style w:type="character" w:customStyle="1" w:styleId="WW8Num8z6">
    <w:name w:val="WW8Num8z6"/>
    <w:qFormat/>
    <w:rsid w:val="007C627C"/>
  </w:style>
  <w:style w:type="character" w:customStyle="1" w:styleId="WW8Num8z7">
    <w:name w:val="WW8Num8z7"/>
    <w:qFormat/>
    <w:rsid w:val="007C627C"/>
  </w:style>
  <w:style w:type="character" w:customStyle="1" w:styleId="WW8Num8z8">
    <w:name w:val="WW8Num8z8"/>
    <w:qFormat/>
    <w:rsid w:val="007C627C"/>
  </w:style>
  <w:style w:type="character" w:customStyle="1" w:styleId="WW8Num9z0">
    <w:name w:val="WW8Num9z0"/>
    <w:qFormat/>
    <w:rsid w:val="007C627C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qFormat/>
    <w:rsid w:val="007C627C"/>
  </w:style>
  <w:style w:type="character" w:customStyle="1" w:styleId="WW8Num9z2">
    <w:name w:val="WW8Num9z2"/>
    <w:qFormat/>
    <w:rsid w:val="007C627C"/>
  </w:style>
  <w:style w:type="character" w:customStyle="1" w:styleId="WW8Num9z3">
    <w:name w:val="WW8Num9z3"/>
    <w:qFormat/>
    <w:rsid w:val="007C627C"/>
  </w:style>
  <w:style w:type="character" w:customStyle="1" w:styleId="WW8Num9z4">
    <w:name w:val="WW8Num9z4"/>
    <w:qFormat/>
    <w:rsid w:val="007C627C"/>
  </w:style>
  <w:style w:type="character" w:customStyle="1" w:styleId="WW8Num9z5">
    <w:name w:val="WW8Num9z5"/>
    <w:qFormat/>
    <w:rsid w:val="007C627C"/>
  </w:style>
  <w:style w:type="character" w:customStyle="1" w:styleId="WW8Num9z6">
    <w:name w:val="WW8Num9z6"/>
    <w:qFormat/>
    <w:rsid w:val="007C627C"/>
  </w:style>
  <w:style w:type="character" w:customStyle="1" w:styleId="WW8Num9z7">
    <w:name w:val="WW8Num9z7"/>
    <w:qFormat/>
    <w:rsid w:val="007C627C"/>
  </w:style>
  <w:style w:type="character" w:customStyle="1" w:styleId="WW8Num9z8">
    <w:name w:val="WW8Num9z8"/>
    <w:qFormat/>
    <w:rsid w:val="007C627C"/>
  </w:style>
  <w:style w:type="character" w:customStyle="1" w:styleId="WW8Num10z0">
    <w:name w:val="WW8Num10z0"/>
    <w:qFormat/>
    <w:rsid w:val="007C627C"/>
  </w:style>
  <w:style w:type="character" w:customStyle="1" w:styleId="WW8Num10z1">
    <w:name w:val="WW8Num10z1"/>
    <w:qFormat/>
    <w:rsid w:val="007C627C"/>
  </w:style>
  <w:style w:type="character" w:customStyle="1" w:styleId="WW8Num10z2">
    <w:name w:val="WW8Num10z2"/>
    <w:qFormat/>
    <w:rsid w:val="007C627C"/>
  </w:style>
  <w:style w:type="character" w:customStyle="1" w:styleId="WW8Num10z3">
    <w:name w:val="WW8Num10z3"/>
    <w:qFormat/>
    <w:rsid w:val="007C627C"/>
  </w:style>
  <w:style w:type="character" w:customStyle="1" w:styleId="WW8Num10z4">
    <w:name w:val="WW8Num10z4"/>
    <w:qFormat/>
    <w:rsid w:val="007C627C"/>
  </w:style>
  <w:style w:type="character" w:customStyle="1" w:styleId="WW8Num10z5">
    <w:name w:val="WW8Num10z5"/>
    <w:qFormat/>
    <w:rsid w:val="007C627C"/>
  </w:style>
  <w:style w:type="character" w:customStyle="1" w:styleId="WW8Num10z6">
    <w:name w:val="WW8Num10z6"/>
    <w:qFormat/>
    <w:rsid w:val="007C627C"/>
  </w:style>
  <w:style w:type="character" w:customStyle="1" w:styleId="WW8Num10z7">
    <w:name w:val="WW8Num10z7"/>
    <w:qFormat/>
    <w:rsid w:val="007C627C"/>
  </w:style>
  <w:style w:type="character" w:customStyle="1" w:styleId="WW8Num10z8">
    <w:name w:val="WW8Num10z8"/>
    <w:qFormat/>
    <w:rsid w:val="007C627C"/>
  </w:style>
  <w:style w:type="character" w:customStyle="1" w:styleId="WW8Num5z0">
    <w:name w:val="WW8Num5z0"/>
    <w:qFormat/>
    <w:rsid w:val="007C627C"/>
  </w:style>
  <w:style w:type="character" w:customStyle="1" w:styleId="WW8Num5z1">
    <w:name w:val="WW8Num5z1"/>
    <w:qFormat/>
    <w:rsid w:val="007C627C"/>
  </w:style>
  <w:style w:type="character" w:customStyle="1" w:styleId="WW8Num5z2">
    <w:name w:val="WW8Num5z2"/>
    <w:qFormat/>
    <w:rsid w:val="007C627C"/>
  </w:style>
  <w:style w:type="character" w:customStyle="1" w:styleId="WW8Num5z3">
    <w:name w:val="WW8Num5z3"/>
    <w:qFormat/>
    <w:rsid w:val="007C627C"/>
  </w:style>
  <w:style w:type="character" w:customStyle="1" w:styleId="WW8Num5z4">
    <w:name w:val="WW8Num5z4"/>
    <w:qFormat/>
    <w:rsid w:val="007C627C"/>
  </w:style>
  <w:style w:type="character" w:customStyle="1" w:styleId="WW8Num5z5">
    <w:name w:val="WW8Num5z5"/>
    <w:qFormat/>
    <w:rsid w:val="007C627C"/>
  </w:style>
  <w:style w:type="character" w:customStyle="1" w:styleId="WW8Num5z6">
    <w:name w:val="WW8Num5z6"/>
    <w:qFormat/>
    <w:rsid w:val="007C627C"/>
  </w:style>
  <w:style w:type="character" w:customStyle="1" w:styleId="WW8Num5z7">
    <w:name w:val="WW8Num5z7"/>
    <w:qFormat/>
    <w:rsid w:val="007C627C"/>
  </w:style>
  <w:style w:type="character" w:customStyle="1" w:styleId="WW8Num5z8">
    <w:name w:val="WW8Num5z8"/>
    <w:qFormat/>
    <w:rsid w:val="007C627C"/>
  </w:style>
  <w:style w:type="character" w:customStyle="1" w:styleId="WW8Num6z0">
    <w:name w:val="WW8Num6z0"/>
    <w:qFormat/>
    <w:rsid w:val="007C627C"/>
  </w:style>
  <w:style w:type="character" w:customStyle="1" w:styleId="WW8Num6z1">
    <w:name w:val="WW8Num6z1"/>
    <w:qFormat/>
    <w:rsid w:val="007C627C"/>
  </w:style>
  <w:style w:type="character" w:customStyle="1" w:styleId="WW8Num6z2">
    <w:name w:val="WW8Num6z2"/>
    <w:qFormat/>
    <w:rsid w:val="007C627C"/>
  </w:style>
  <w:style w:type="character" w:customStyle="1" w:styleId="WW8Num6z3">
    <w:name w:val="WW8Num6z3"/>
    <w:qFormat/>
    <w:rsid w:val="007C627C"/>
  </w:style>
  <w:style w:type="character" w:customStyle="1" w:styleId="WW8Num6z4">
    <w:name w:val="WW8Num6z4"/>
    <w:qFormat/>
    <w:rsid w:val="007C627C"/>
  </w:style>
  <w:style w:type="character" w:customStyle="1" w:styleId="WW8Num6z5">
    <w:name w:val="WW8Num6z5"/>
    <w:qFormat/>
    <w:rsid w:val="007C627C"/>
  </w:style>
  <w:style w:type="character" w:customStyle="1" w:styleId="WW8Num6z6">
    <w:name w:val="WW8Num6z6"/>
    <w:qFormat/>
    <w:rsid w:val="007C627C"/>
  </w:style>
  <w:style w:type="character" w:customStyle="1" w:styleId="WW8Num6z7">
    <w:name w:val="WW8Num6z7"/>
    <w:qFormat/>
    <w:rsid w:val="007C627C"/>
  </w:style>
  <w:style w:type="character" w:customStyle="1" w:styleId="WW8Num6z8">
    <w:name w:val="WW8Num6z8"/>
    <w:qFormat/>
    <w:rsid w:val="007C627C"/>
  </w:style>
  <w:style w:type="character" w:customStyle="1" w:styleId="WW8Num11z0">
    <w:name w:val="WW8Num11z0"/>
    <w:qFormat/>
    <w:rsid w:val="007C627C"/>
    <w:rPr>
      <w:rFonts w:ascii="Times New Roman" w:hAnsi="Times New Roman" w:cs="Times New Roman"/>
      <w:sz w:val="24"/>
      <w:szCs w:val="24"/>
    </w:rPr>
  </w:style>
  <w:style w:type="character" w:customStyle="1" w:styleId="WW8Num11z1">
    <w:name w:val="WW8Num11z1"/>
    <w:qFormat/>
    <w:rsid w:val="007C627C"/>
  </w:style>
  <w:style w:type="character" w:customStyle="1" w:styleId="WW8Num11z2">
    <w:name w:val="WW8Num11z2"/>
    <w:qFormat/>
    <w:rsid w:val="007C627C"/>
  </w:style>
  <w:style w:type="character" w:customStyle="1" w:styleId="WW8Num11z3">
    <w:name w:val="WW8Num11z3"/>
    <w:qFormat/>
    <w:rsid w:val="007C627C"/>
  </w:style>
  <w:style w:type="character" w:customStyle="1" w:styleId="WW8Num11z4">
    <w:name w:val="WW8Num11z4"/>
    <w:qFormat/>
    <w:rsid w:val="007C627C"/>
  </w:style>
  <w:style w:type="character" w:customStyle="1" w:styleId="WW8Num11z5">
    <w:name w:val="WW8Num11z5"/>
    <w:qFormat/>
    <w:rsid w:val="007C627C"/>
  </w:style>
  <w:style w:type="character" w:customStyle="1" w:styleId="WW8Num11z6">
    <w:name w:val="WW8Num11z6"/>
    <w:qFormat/>
    <w:rsid w:val="007C627C"/>
  </w:style>
  <w:style w:type="character" w:customStyle="1" w:styleId="WW8Num11z7">
    <w:name w:val="WW8Num11z7"/>
    <w:qFormat/>
    <w:rsid w:val="007C627C"/>
  </w:style>
  <w:style w:type="character" w:customStyle="1" w:styleId="WW8Num11z8">
    <w:name w:val="WW8Num11z8"/>
    <w:qFormat/>
    <w:rsid w:val="007C627C"/>
  </w:style>
  <w:style w:type="character" w:customStyle="1" w:styleId="WW8Num1z0">
    <w:name w:val="WW8Num1z0"/>
    <w:qFormat/>
    <w:rsid w:val="007C627C"/>
  </w:style>
  <w:style w:type="character" w:customStyle="1" w:styleId="WW8Num1z1">
    <w:name w:val="WW8Num1z1"/>
    <w:qFormat/>
    <w:rsid w:val="007C627C"/>
    <w:rPr>
      <w:rFonts w:ascii="Times New Roman" w:hAnsi="Times New Roman" w:cs="Times New Roman"/>
    </w:rPr>
  </w:style>
  <w:style w:type="character" w:customStyle="1" w:styleId="WW8Num1z2">
    <w:name w:val="WW8Num1z2"/>
    <w:qFormat/>
    <w:rsid w:val="007C627C"/>
    <w:rPr>
      <w:rFonts w:ascii="Symbol" w:hAnsi="Symbol" w:cs="Symbol"/>
    </w:rPr>
  </w:style>
  <w:style w:type="character" w:customStyle="1" w:styleId="WW8Num1z3">
    <w:name w:val="WW8Num1z3"/>
    <w:qFormat/>
    <w:rsid w:val="007C627C"/>
  </w:style>
  <w:style w:type="character" w:customStyle="1" w:styleId="WW8Num1z4">
    <w:name w:val="WW8Num1z4"/>
    <w:qFormat/>
    <w:rsid w:val="007C627C"/>
  </w:style>
  <w:style w:type="character" w:customStyle="1" w:styleId="WW8Num1z5">
    <w:name w:val="WW8Num1z5"/>
    <w:qFormat/>
    <w:rsid w:val="007C627C"/>
  </w:style>
  <w:style w:type="character" w:customStyle="1" w:styleId="WW8Num1z6">
    <w:name w:val="WW8Num1z6"/>
    <w:qFormat/>
    <w:rsid w:val="007C627C"/>
  </w:style>
  <w:style w:type="character" w:customStyle="1" w:styleId="WW8Num1z7">
    <w:name w:val="WW8Num1z7"/>
    <w:qFormat/>
    <w:rsid w:val="007C627C"/>
  </w:style>
  <w:style w:type="character" w:customStyle="1" w:styleId="WW8Num1z8">
    <w:name w:val="WW8Num1z8"/>
    <w:qFormat/>
    <w:rsid w:val="007C627C"/>
  </w:style>
  <w:style w:type="character" w:customStyle="1" w:styleId="WW8Num4z0">
    <w:name w:val="WW8Num4z0"/>
    <w:qFormat/>
    <w:rsid w:val="007C627C"/>
    <w:rPr>
      <w:rFonts w:ascii="Times New Roman" w:eastAsia="Calibri" w:hAnsi="Times New Roman" w:cs="Times New Roman"/>
      <w:b w:val="0"/>
      <w:sz w:val="24"/>
      <w:szCs w:val="24"/>
      <w:lang w:eastAsia="ar-SA"/>
    </w:rPr>
  </w:style>
  <w:style w:type="character" w:customStyle="1" w:styleId="WW8Num4z1">
    <w:name w:val="WW8Num4z1"/>
    <w:qFormat/>
    <w:rsid w:val="007C627C"/>
  </w:style>
  <w:style w:type="character" w:customStyle="1" w:styleId="WW8Num4z2">
    <w:name w:val="WW8Num4z2"/>
    <w:qFormat/>
    <w:rsid w:val="007C627C"/>
  </w:style>
  <w:style w:type="character" w:customStyle="1" w:styleId="WW8Num4z3">
    <w:name w:val="WW8Num4z3"/>
    <w:qFormat/>
    <w:rsid w:val="007C627C"/>
  </w:style>
  <w:style w:type="character" w:customStyle="1" w:styleId="WW8Num4z4">
    <w:name w:val="WW8Num4z4"/>
    <w:qFormat/>
    <w:rsid w:val="007C627C"/>
  </w:style>
  <w:style w:type="character" w:customStyle="1" w:styleId="WW8Num4z5">
    <w:name w:val="WW8Num4z5"/>
    <w:qFormat/>
    <w:rsid w:val="007C627C"/>
  </w:style>
  <w:style w:type="character" w:customStyle="1" w:styleId="WW8Num4z6">
    <w:name w:val="WW8Num4z6"/>
    <w:qFormat/>
    <w:rsid w:val="007C627C"/>
  </w:style>
  <w:style w:type="character" w:customStyle="1" w:styleId="WW8Num4z7">
    <w:name w:val="WW8Num4z7"/>
    <w:qFormat/>
    <w:rsid w:val="007C627C"/>
  </w:style>
  <w:style w:type="character" w:customStyle="1" w:styleId="WW8Num4z8">
    <w:name w:val="WW8Num4z8"/>
    <w:qFormat/>
    <w:rsid w:val="007C627C"/>
  </w:style>
  <w:style w:type="character" w:customStyle="1" w:styleId="WW8Num7z0">
    <w:name w:val="WW8Num7z0"/>
    <w:qFormat/>
    <w:rsid w:val="007C627C"/>
  </w:style>
  <w:style w:type="character" w:customStyle="1" w:styleId="WW8Num7z1">
    <w:name w:val="WW8Num7z1"/>
    <w:qFormat/>
    <w:rsid w:val="007C627C"/>
  </w:style>
  <w:style w:type="character" w:customStyle="1" w:styleId="WW8Num7z2">
    <w:name w:val="WW8Num7z2"/>
    <w:qFormat/>
    <w:rsid w:val="007C627C"/>
  </w:style>
  <w:style w:type="character" w:customStyle="1" w:styleId="WW8Num7z3">
    <w:name w:val="WW8Num7z3"/>
    <w:qFormat/>
    <w:rsid w:val="007C627C"/>
  </w:style>
  <w:style w:type="character" w:customStyle="1" w:styleId="WW8Num7z4">
    <w:name w:val="WW8Num7z4"/>
    <w:qFormat/>
    <w:rsid w:val="007C627C"/>
  </w:style>
  <w:style w:type="character" w:customStyle="1" w:styleId="WW8Num7z5">
    <w:name w:val="WW8Num7z5"/>
    <w:qFormat/>
    <w:rsid w:val="007C627C"/>
  </w:style>
  <w:style w:type="character" w:customStyle="1" w:styleId="WW8Num7z6">
    <w:name w:val="WW8Num7z6"/>
    <w:qFormat/>
    <w:rsid w:val="007C627C"/>
  </w:style>
  <w:style w:type="character" w:customStyle="1" w:styleId="WW8Num7z7">
    <w:name w:val="WW8Num7z7"/>
    <w:qFormat/>
    <w:rsid w:val="007C627C"/>
  </w:style>
  <w:style w:type="character" w:customStyle="1" w:styleId="WW8Num7z8">
    <w:name w:val="WW8Num7z8"/>
    <w:qFormat/>
    <w:rsid w:val="007C627C"/>
  </w:style>
  <w:style w:type="character" w:customStyle="1" w:styleId="WW8Num13z0">
    <w:name w:val="WW8Num13z0"/>
    <w:qFormat/>
    <w:rsid w:val="007C627C"/>
  </w:style>
  <w:style w:type="character" w:customStyle="1" w:styleId="WW8Num13z1">
    <w:name w:val="WW8Num13z1"/>
    <w:qFormat/>
    <w:rsid w:val="007C627C"/>
  </w:style>
  <w:style w:type="character" w:customStyle="1" w:styleId="WW8Num13z2">
    <w:name w:val="WW8Num13z2"/>
    <w:qFormat/>
    <w:rsid w:val="007C627C"/>
  </w:style>
  <w:style w:type="character" w:customStyle="1" w:styleId="WW8Num13z3">
    <w:name w:val="WW8Num13z3"/>
    <w:qFormat/>
    <w:rsid w:val="007C627C"/>
  </w:style>
  <w:style w:type="character" w:customStyle="1" w:styleId="WW8Num13z4">
    <w:name w:val="WW8Num13z4"/>
    <w:qFormat/>
    <w:rsid w:val="007C627C"/>
  </w:style>
  <w:style w:type="character" w:customStyle="1" w:styleId="WW8Num13z5">
    <w:name w:val="WW8Num13z5"/>
    <w:qFormat/>
    <w:rsid w:val="007C627C"/>
  </w:style>
  <w:style w:type="character" w:customStyle="1" w:styleId="WW8Num13z6">
    <w:name w:val="WW8Num13z6"/>
    <w:qFormat/>
    <w:rsid w:val="007C627C"/>
  </w:style>
  <w:style w:type="character" w:customStyle="1" w:styleId="WW8Num13z7">
    <w:name w:val="WW8Num13z7"/>
    <w:qFormat/>
    <w:rsid w:val="007C627C"/>
  </w:style>
  <w:style w:type="character" w:customStyle="1" w:styleId="WW8Num13z8">
    <w:name w:val="WW8Num13z8"/>
    <w:qFormat/>
    <w:rsid w:val="007C627C"/>
  </w:style>
  <w:style w:type="character" w:customStyle="1" w:styleId="WW8Num34z0">
    <w:name w:val="WW8Num34z0"/>
    <w:qFormat/>
    <w:rsid w:val="007C627C"/>
    <w:rPr>
      <w:rFonts w:ascii="Symbol" w:hAnsi="Symbol" w:cs="Symbol"/>
    </w:rPr>
  </w:style>
  <w:style w:type="character" w:customStyle="1" w:styleId="WW8Num34z1">
    <w:name w:val="WW8Num34z1"/>
    <w:qFormat/>
    <w:rsid w:val="007C627C"/>
  </w:style>
  <w:style w:type="character" w:customStyle="1" w:styleId="WW8Num34z2">
    <w:name w:val="WW8Num34z2"/>
    <w:qFormat/>
    <w:rsid w:val="007C627C"/>
  </w:style>
  <w:style w:type="character" w:customStyle="1" w:styleId="WW8Num34z3">
    <w:name w:val="WW8Num34z3"/>
    <w:qFormat/>
    <w:rsid w:val="007C627C"/>
  </w:style>
  <w:style w:type="character" w:customStyle="1" w:styleId="WW8Num34z4">
    <w:name w:val="WW8Num34z4"/>
    <w:qFormat/>
    <w:rsid w:val="007C627C"/>
  </w:style>
  <w:style w:type="character" w:customStyle="1" w:styleId="WW8Num34z5">
    <w:name w:val="WW8Num34z5"/>
    <w:qFormat/>
    <w:rsid w:val="007C627C"/>
  </w:style>
  <w:style w:type="character" w:customStyle="1" w:styleId="WW8Num34z6">
    <w:name w:val="WW8Num34z6"/>
    <w:qFormat/>
    <w:rsid w:val="007C627C"/>
  </w:style>
  <w:style w:type="character" w:customStyle="1" w:styleId="WW8Num34z7">
    <w:name w:val="WW8Num34z7"/>
    <w:qFormat/>
    <w:rsid w:val="007C627C"/>
  </w:style>
  <w:style w:type="character" w:customStyle="1" w:styleId="WW8Num34z8">
    <w:name w:val="WW8Num34z8"/>
    <w:qFormat/>
    <w:rsid w:val="007C627C"/>
  </w:style>
  <w:style w:type="character" w:customStyle="1" w:styleId="czeinternetowe">
    <w:name w:val="Łącze internetowe"/>
    <w:rsid w:val="007C627C"/>
    <w:rPr>
      <w:color w:val="000080"/>
      <w:u w:val="single"/>
    </w:rPr>
  </w:style>
  <w:style w:type="paragraph" w:styleId="Nagwek">
    <w:name w:val="header"/>
    <w:basedOn w:val="Normalny"/>
    <w:next w:val="Tretekstu"/>
    <w:qFormat/>
    <w:rsid w:val="007C627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7C627C"/>
    <w:pPr>
      <w:spacing w:after="140" w:line="288" w:lineRule="auto"/>
    </w:pPr>
  </w:style>
  <w:style w:type="paragraph" w:styleId="Lista">
    <w:name w:val="List"/>
    <w:basedOn w:val="Tretekstu"/>
    <w:rsid w:val="007C627C"/>
    <w:rPr>
      <w:rFonts w:cs="Mangal"/>
    </w:rPr>
  </w:style>
  <w:style w:type="paragraph" w:styleId="Podpis">
    <w:name w:val="Signature"/>
    <w:basedOn w:val="Normalny"/>
    <w:rsid w:val="007C627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7C627C"/>
    <w:pPr>
      <w:suppressLineNumbers/>
    </w:pPr>
    <w:rPr>
      <w:rFonts w:cs="Mangal"/>
    </w:rPr>
  </w:style>
  <w:style w:type="paragraph" w:customStyle="1" w:styleId="Gwka">
    <w:name w:val="Główka"/>
    <w:basedOn w:val="Normalny"/>
    <w:qFormat/>
    <w:rsid w:val="007C627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Sygnatura">
    <w:name w:val="Sygnatura"/>
    <w:basedOn w:val="Normalny"/>
    <w:rsid w:val="007C627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rsid w:val="007C627C"/>
    <w:pPr>
      <w:widowControl w:val="0"/>
      <w:spacing w:after="0" w:line="360" w:lineRule="auto"/>
      <w:ind w:left="720"/>
      <w:jc w:val="both"/>
    </w:pPr>
    <w:rPr>
      <w:rFonts w:eastAsia="Calibri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qFormat/>
    <w:rsid w:val="00A7538D"/>
    <w:rPr>
      <w:rFonts w:eastAsia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7C627C"/>
    <w:pPr>
      <w:suppressAutoHyphens/>
    </w:pPr>
    <w:rPr>
      <w:rFonts w:eastAsia="Times New Roman" w:cs="Calibri"/>
      <w:sz w:val="22"/>
    </w:rPr>
  </w:style>
  <w:style w:type="paragraph" w:customStyle="1" w:styleId="Zawartotabeli">
    <w:name w:val="Zawartość tabeli"/>
    <w:basedOn w:val="Normalny"/>
    <w:qFormat/>
    <w:rsid w:val="007C627C"/>
  </w:style>
  <w:style w:type="paragraph" w:customStyle="1" w:styleId="Nagwektabeli">
    <w:name w:val="Nagłówek tabeli"/>
    <w:basedOn w:val="Zawartotabeli"/>
    <w:qFormat/>
    <w:rsid w:val="007C627C"/>
  </w:style>
  <w:style w:type="numbering" w:customStyle="1" w:styleId="WW8Num8">
    <w:name w:val="WW8Num8"/>
    <w:rsid w:val="007C627C"/>
  </w:style>
  <w:style w:type="numbering" w:customStyle="1" w:styleId="WW8Num9">
    <w:name w:val="WW8Num9"/>
    <w:rsid w:val="007C627C"/>
  </w:style>
  <w:style w:type="numbering" w:customStyle="1" w:styleId="WW8Num10">
    <w:name w:val="WW8Num10"/>
    <w:rsid w:val="007C627C"/>
  </w:style>
  <w:style w:type="numbering" w:customStyle="1" w:styleId="WW8Num5">
    <w:name w:val="WW8Num5"/>
    <w:rsid w:val="007C627C"/>
  </w:style>
  <w:style w:type="numbering" w:customStyle="1" w:styleId="WW8Num6">
    <w:name w:val="WW8Num6"/>
    <w:rsid w:val="007C627C"/>
  </w:style>
  <w:style w:type="numbering" w:customStyle="1" w:styleId="WW8Num11">
    <w:name w:val="WW8Num11"/>
    <w:rsid w:val="007C627C"/>
  </w:style>
  <w:style w:type="numbering" w:customStyle="1" w:styleId="WW8Num1">
    <w:name w:val="WW8Num1"/>
    <w:rsid w:val="007C627C"/>
  </w:style>
  <w:style w:type="numbering" w:customStyle="1" w:styleId="WW8Num4">
    <w:name w:val="WW8Num4"/>
    <w:rsid w:val="007C627C"/>
  </w:style>
  <w:style w:type="numbering" w:customStyle="1" w:styleId="WW8Num7">
    <w:name w:val="WW8Num7"/>
    <w:rsid w:val="007C627C"/>
  </w:style>
  <w:style w:type="numbering" w:customStyle="1" w:styleId="WW8Num13">
    <w:name w:val="WW8Num13"/>
    <w:rsid w:val="007C627C"/>
  </w:style>
  <w:style w:type="numbering" w:customStyle="1" w:styleId="WW8Num34">
    <w:name w:val="WW8Num34"/>
    <w:rsid w:val="007C6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6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2</cp:revision>
  <dcterms:created xsi:type="dcterms:W3CDTF">2020-06-01T18:19:00Z</dcterms:created>
  <dcterms:modified xsi:type="dcterms:W3CDTF">2020-06-01T18:19:00Z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